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F1" w:rsidRDefault="00BF343B" w:rsidP="00BF343B">
      <w:pPr>
        <w:pStyle w:val="10"/>
        <w:keepNext/>
        <w:keepLines/>
        <w:shd w:val="clear" w:color="auto" w:fill="auto"/>
        <w:spacing w:after="0" w:line="240" w:lineRule="auto"/>
        <w:ind w:left="180"/>
      </w:pPr>
      <w:bookmarkStart w:id="0" w:name="bookmark0"/>
      <w:r>
        <w:rPr>
          <w:rStyle w:val="13pt"/>
          <w:b/>
          <w:bCs/>
        </w:rPr>
        <w:t>ПРОТОКОЛ</w:t>
      </w:r>
      <w:r>
        <w:t xml:space="preserve"> </w:t>
      </w:r>
      <w:r>
        <w:rPr>
          <w:rStyle w:val="13pt"/>
          <w:b/>
          <w:bCs/>
        </w:rPr>
        <w:t>№9</w:t>
      </w:r>
      <w:bookmarkEnd w:id="0"/>
    </w:p>
    <w:p w:rsidR="003452F1" w:rsidRDefault="00BF343B" w:rsidP="00BF343B">
      <w:pPr>
        <w:pStyle w:val="40"/>
        <w:shd w:val="clear" w:color="auto" w:fill="auto"/>
        <w:spacing w:before="0" w:after="0" w:line="240" w:lineRule="auto"/>
        <w:ind w:left="620"/>
      </w:pPr>
      <w:r>
        <w:t>засідання Громадської ради при райдержадміністрації</w:t>
      </w:r>
    </w:p>
    <w:p w:rsidR="00BF343B" w:rsidRDefault="00BF343B" w:rsidP="00BF343B">
      <w:pPr>
        <w:pStyle w:val="50"/>
        <w:shd w:val="clear" w:color="auto" w:fill="auto"/>
        <w:spacing w:before="0" w:line="240" w:lineRule="auto"/>
        <w:ind w:left="5940" w:right="200"/>
      </w:pPr>
    </w:p>
    <w:p w:rsidR="003452F1" w:rsidRDefault="00BF343B" w:rsidP="00BF343B">
      <w:pPr>
        <w:pStyle w:val="50"/>
        <w:shd w:val="clear" w:color="auto" w:fill="auto"/>
        <w:spacing w:before="0" w:line="240" w:lineRule="auto"/>
        <w:ind w:left="5940" w:right="200"/>
      </w:pPr>
      <w:r>
        <w:t>05 жовтня 2018 року Мала зала райдержадміністрації Початок о 10:00</w:t>
      </w:r>
    </w:p>
    <w:p w:rsidR="00BF343B" w:rsidRDefault="00BF343B" w:rsidP="00BF343B">
      <w:pPr>
        <w:pStyle w:val="30"/>
        <w:shd w:val="clear" w:color="auto" w:fill="auto"/>
        <w:spacing w:before="0" w:after="0" w:line="240" w:lineRule="auto"/>
        <w:ind w:firstLine="880"/>
        <w:jc w:val="both"/>
      </w:pPr>
    </w:p>
    <w:p w:rsidR="003452F1" w:rsidRDefault="00BF343B" w:rsidP="00BF343B">
      <w:pPr>
        <w:pStyle w:val="30"/>
        <w:shd w:val="clear" w:color="auto" w:fill="auto"/>
        <w:spacing w:before="0" w:after="0" w:line="240" w:lineRule="auto"/>
        <w:ind w:firstLine="880"/>
        <w:jc w:val="both"/>
      </w:pPr>
      <w:r>
        <w:t>Присутні: 14 членів Громадської ради (список додається).</w:t>
      </w:r>
    </w:p>
    <w:p w:rsidR="003452F1" w:rsidRDefault="00BF343B" w:rsidP="00BF343B">
      <w:pPr>
        <w:pStyle w:val="30"/>
        <w:shd w:val="clear" w:color="auto" w:fill="auto"/>
        <w:spacing w:before="0" w:after="0" w:line="240" w:lineRule="auto"/>
        <w:ind w:right="200" w:firstLine="880"/>
        <w:jc w:val="both"/>
      </w:pPr>
      <w:r>
        <w:t xml:space="preserve">Головуючий на засіданні: Добренький Сергій Васильович - голова </w:t>
      </w:r>
      <w:r>
        <w:t>Громадської ради при райдержадміністрації</w:t>
      </w:r>
      <w:bookmarkStart w:id="1" w:name="_GoBack"/>
      <w:bookmarkEnd w:id="1"/>
    </w:p>
    <w:p w:rsidR="003452F1" w:rsidRDefault="00BF343B" w:rsidP="00BF343B">
      <w:pPr>
        <w:pStyle w:val="30"/>
        <w:shd w:val="clear" w:color="auto" w:fill="auto"/>
        <w:spacing w:before="0" w:after="0" w:line="240" w:lineRule="auto"/>
        <w:ind w:right="200" w:firstLine="880"/>
        <w:jc w:val="both"/>
      </w:pPr>
      <w:r>
        <w:t>Секретар: Мирвода Тетяна Іванівна - секретар Громадської ради, начальник відділу інформаційної діяльності та комунікацій з громадськістю апарату райдержадміністрації</w:t>
      </w:r>
    </w:p>
    <w:p w:rsidR="00BF343B" w:rsidRDefault="00BF343B" w:rsidP="00BF343B">
      <w:pPr>
        <w:pStyle w:val="10"/>
        <w:keepNext/>
        <w:keepLines/>
        <w:shd w:val="clear" w:color="auto" w:fill="auto"/>
        <w:spacing w:after="0" w:line="240" w:lineRule="auto"/>
        <w:ind w:left="3620"/>
        <w:jc w:val="left"/>
        <w:rPr>
          <w:rStyle w:val="13pt"/>
          <w:b/>
          <w:bCs/>
        </w:rPr>
      </w:pPr>
      <w:bookmarkStart w:id="2" w:name="bookmark1"/>
    </w:p>
    <w:p w:rsidR="003452F1" w:rsidRDefault="00BF343B" w:rsidP="00BF343B">
      <w:pPr>
        <w:pStyle w:val="10"/>
        <w:keepNext/>
        <w:keepLines/>
        <w:shd w:val="clear" w:color="auto" w:fill="auto"/>
        <w:spacing w:after="0" w:line="240" w:lineRule="auto"/>
      </w:pPr>
      <w:r>
        <w:rPr>
          <w:rStyle w:val="13pt"/>
          <w:b/>
          <w:bCs/>
        </w:rPr>
        <w:t>Порядок денний:</w:t>
      </w:r>
      <w:bookmarkEnd w:id="2"/>
    </w:p>
    <w:p w:rsidR="003452F1" w:rsidRDefault="00BF343B" w:rsidP="00BF343B">
      <w:pPr>
        <w:pStyle w:val="30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5"/>
        <w:jc w:val="both"/>
      </w:pPr>
      <w:r>
        <w:t xml:space="preserve">Про роботу закладів первинної </w:t>
      </w:r>
      <w:r>
        <w:t>ланки медичної допомоги.</w:t>
      </w:r>
    </w:p>
    <w:p w:rsidR="003452F1" w:rsidRDefault="00BF343B" w:rsidP="00BF343B">
      <w:pPr>
        <w:pStyle w:val="20"/>
        <w:shd w:val="clear" w:color="auto" w:fill="auto"/>
        <w:spacing w:after="0" w:line="240" w:lineRule="auto"/>
        <w:ind w:right="340" w:firstLine="851"/>
        <w:jc w:val="both"/>
      </w:pPr>
      <w:r>
        <w:t>Інформує: Межуєв Дмитро Олександрович - головний лікар центру первинної медико-санітарної допомоги Прилуцького району</w:t>
      </w:r>
    </w:p>
    <w:p w:rsidR="003452F1" w:rsidRDefault="00BF343B" w:rsidP="00BF343B">
      <w:pPr>
        <w:pStyle w:val="30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5"/>
        <w:jc w:val="both"/>
      </w:pPr>
      <w:r>
        <w:t>Про організацію харчування в школах та дошкільних навчальних закладах.</w:t>
      </w:r>
    </w:p>
    <w:p w:rsidR="003452F1" w:rsidRDefault="00BF343B" w:rsidP="00BF343B">
      <w:pPr>
        <w:pStyle w:val="20"/>
        <w:shd w:val="clear" w:color="auto" w:fill="auto"/>
        <w:spacing w:after="0" w:line="240" w:lineRule="auto"/>
        <w:ind w:right="340" w:firstLine="851"/>
        <w:jc w:val="both"/>
      </w:pPr>
      <w:r>
        <w:t>Інформує: Крашіненко Олена Сергіївна - спе</w:t>
      </w:r>
      <w:r>
        <w:t>ціаліст відділу освіти райдержадміністрації</w:t>
      </w:r>
    </w:p>
    <w:p w:rsidR="003452F1" w:rsidRDefault="00BF343B" w:rsidP="00BF343B">
      <w:pPr>
        <w:pStyle w:val="30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5"/>
        <w:jc w:val="both"/>
      </w:pPr>
      <w:r>
        <w:t>Про сімейні форми влаштування дітей-сиріт та дітей позбавлених батьківського піклування.</w:t>
      </w:r>
    </w:p>
    <w:p w:rsidR="003452F1" w:rsidRDefault="00BF343B" w:rsidP="00BF343B">
      <w:pPr>
        <w:pStyle w:val="20"/>
        <w:shd w:val="clear" w:color="auto" w:fill="auto"/>
        <w:spacing w:after="0" w:line="240" w:lineRule="auto"/>
        <w:ind w:right="340" w:firstLine="851"/>
        <w:jc w:val="both"/>
      </w:pPr>
      <w:r>
        <w:t>Інформує: Ілліна Олена Анатоліївна</w:t>
      </w:r>
      <w:r w:rsidRPr="00BF343B">
        <w:rPr>
          <w:b/>
          <w:bCs/>
          <w:i w:val="0"/>
          <w:iCs w:val="0"/>
        </w:rPr>
        <w:t xml:space="preserve"> - </w:t>
      </w:r>
      <w:r>
        <w:t xml:space="preserve">заступник директора, начальник відділу соціальної роботи Прилуцького районного центру </w:t>
      </w:r>
      <w:r>
        <w:t>соціальних служб для сім ’ї, дітей та молоді</w:t>
      </w:r>
    </w:p>
    <w:p w:rsidR="00BF343B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rStyle w:val="21"/>
        </w:rPr>
      </w:pPr>
    </w:p>
    <w:p w:rsidR="00BF343B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</w:pPr>
      <w:r>
        <w:rPr>
          <w:rStyle w:val="21"/>
        </w:rPr>
        <w:t xml:space="preserve">І. Слухали: </w:t>
      </w:r>
      <w:r>
        <w:t xml:space="preserve">Межуєва Дмитра Олександровича — головного лікаря центру первинної медико-санітарної допомоги Прилуцького району </w:t>
      </w:r>
    </w:p>
    <w:p w:rsidR="00BF343B" w:rsidRDefault="00BF343B" w:rsidP="00BF343B">
      <w:pPr>
        <w:pStyle w:val="20"/>
        <w:shd w:val="clear" w:color="auto" w:fill="auto"/>
        <w:spacing w:after="0" w:line="240" w:lineRule="auto"/>
        <w:ind w:firstLine="0"/>
        <w:jc w:val="both"/>
      </w:pPr>
    </w:p>
    <w:p w:rsidR="003452F1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  <w:rPr>
          <w:rStyle w:val="22"/>
        </w:rPr>
      </w:pPr>
      <w:r>
        <w:rPr>
          <w:rStyle w:val="21"/>
        </w:rPr>
        <w:t xml:space="preserve">Виступили: </w:t>
      </w:r>
      <w:r>
        <w:rPr>
          <w:rStyle w:val="22"/>
        </w:rPr>
        <w:t>Буконкін Ю.В., Ходак М.І.</w:t>
      </w:r>
    </w:p>
    <w:p w:rsidR="00BF343B" w:rsidRDefault="00BF343B" w:rsidP="00BF343B">
      <w:pPr>
        <w:pStyle w:val="20"/>
        <w:shd w:val="clear" w:color="auto" w:fill="auto"/>
        <w:spacing w:after="0" w:line="240" w:lineRule="auto"/>
        <w:ind w:firstLine="880"/>
        <w:jc w:val="both"/>
      </w:pPr>
    </w:p>
    <w:p w:rsidR="003452F1" w:rsidRDefault="00BF343B" w:rsidP="00BF343B">
      <w:pPr>
        <w:pStyle w:val="30"/>
        <w:shd w:val="clear" w:color="auto" w:fill="auto"/>
        <w:spacing w:before="0" w:after="0" w:line="240" w:lineRule="auto"/>
        <w:ind w:firstLine="708"/>
        <w:jc w:val="both"/>
      </w:pPr>
      <w:r>
        <w:rPr>
          <w:rStyle w:val="31"/>
        </w:rPr>
        <w:t xml:space="preserve">ГОЛОСУВАЛИ: </w:t>
      </w:r>
      <w:r>
        <w:t>«за» — 14, «проти» — 0, «утримались» —</w:t>
      </w:r>
      <w:r>
        <w:t xml:space="preserve"> 0.</w:t>
      </w:r>
    </w:p>
    <w:p w:rsidR="00BF343B" w:rsidRDefault="00BF343B" w:rsidP="00BF343B">
      <w:pPr>
        <w:pStyle w:val="20"/>
        <w:shd w:val="clear" w:color="auto" w:fill="auto"/>
        <w:spacing w:after="0" w:line="240" w:lineRule="auto"/>
        <w:ind w:left="620" w:right="340" w:firstLine="0"/>
        <w:jc w:val="both"/>
        <w:rPr>
          <w:rStyle w:val="21"/>
        </w:rPr>
      </w:pPr>
    </w:p>
    <w:p w:rsidR="00BF343B" w:rsidRDefault="00BF343B" w:rsidP="00BF343B">
      <w:pPr>
        <w:pStyle w:val="20"/>
        <w:shd w:val="clear" w:color="auto" w:fill="auto"/>
        <w:spacing w:after="0" w:line="240" w:lineRule="auto"/>
        <w:ind w:right="340" w:firstLine="708"/>
        <w:jc w:val="both"/>
      </w:pPr>
      <w:r>
        <w:rPr>
          <w:rStyle w:val="21"/>
        </w:rPr>
        <w:t xml:space="preserve">Ухвалили: (протокольно). </w:t>
      </w:r>
      <w:r>
        <w:t>По даному питанню інформацію взяти до відома. Рекомендувати центру первинної медико-санітарної допомоги Прилуцького району продовжити роботу по наданню якісних медичних послуг населенню району.</w:t>
      </w:r>
    </w:p>
    <w:p w:rsidR="003452F1" w:rsidRDefault="003452F1" w:rsidP="00BF343B">
      <w:pPr>
        <w:pStyle w:val="20"/>
        <w:shd w:val="clear" w:color="auto" w:fill="auto"/>
        <w:spacing w:after="0" w:line="240" w:lineRule="auto"/>
        <w:ind w:right="340" w:firstLine="708"/>
        <w:jc w:val="both"/>
      </w:pPr>
    </w:p>
    <w:p w:rsidR="00BF343B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</w:pPr>
      <w:r>
        <w:rPr>
          <w:rStyle w:val="21"/>
        </w:rPr>
        <w:t xml:space="preserve">ІІ. </w:t>
      </w:r>
      <w:r>
        <w:rPr>
          <w:rStyle w:val="21"/>
        </w:rPr>
        <w:t xml:space="preserve">Слухали: </w:t>
      </w:r>
      <w:r>
        <w:t>Крашіненко Олену Сергії</w:t>
      </w:r>
      <w:r>
        <w:t>вну - спеціаліста відділу освіти райдержадміністрації</w:t>
      </w:r>
    </w:p>
    <w:p w:rsidR="00BF343B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</w:pPr>
    </w:p>
    <w:p w:rsidR="00BF343B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</w:pPr>
      <w:r>
        <w:rPr>
          <w:rStyle w:val="31"/>
        </w:rPr>
        <w:t xml:space="preserve">Виступили: </w:t>
      </w:r>
      <w:r>
        <w:t>Половецька С.І., Нестерко Л.І.</w:t>
      </w:r>
    </w:p>
    <w:p w:rsidR="00BF343B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</w:pPr>
    </w:p>
    <w:p w:rsidR="00BF343B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</w:pPr>
      <w:r>
        <w:rPr>
          <w:rStyle w:val="31"/>
        </w:rPr>
        <w:lastRenderedPageBreak/>
        <w:t xml:space="preserve">ГОЛОСУВАЛИ: </w:t>
      </w:r>
      <w:r>
        <w:t>«за» — 14, «проти» — 0, «утримались» — 0.</w:t>
      </w:r>
    </w:p>
    <w:p w:rsidR="00BF343B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</w:pPr>
    </w:p>
    <w:p w:rsidR="003452F1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</w:pPr>
      <w:r>
        <w:rPr>
          <w:rStyle w:val="21"/>
        </w:rPr>
        <w:t>У</w:t>
      </w:r>
      <w:r>
        <w:rPr>
          <w:rStyle w:val="21"/>
        </w:rPr>
        <w:t xml:space="preserve">хвалили: (протокольно) </w:t>
      </w:r>
      <w:r>
        <w:t>По даному питанню пропоную дану інформацію прийняти до відома. Рекомендувати відд</w:t>
      </w:r>
      <w:r>
        <w:t>ілу освіти райдержадміністрації продовжити роботу по організації повноцінного та якісного харчування дітей в освітніх закладах району.</w:t>
      </w:r>
    </w:p>
    <w:p w:rsidR="00BF343B" w:rsidRDefault="00BF343B" w:rsidP="00BF343B">
      <w:pPr>
        <w:pStyle w:val="20"/>
        <w:shd w:val="clear" w:color="auto" w:fill="auto"/>
        <w:tabs>
          <w:tab w:val="left" w:pos="1837"/>
        </w:tabs>
        <w:spacing w:after="0" w:line="240" w:lineRule="auto"/>
        <w:ind w:firstLine="0"/>
        <w:jc w:val="both"/>
        <w:rPr>
          <w:rStyle w:val="21"/>
        </w:rPr>
      </w:pPr>
    </w:p>
    <w:p w:rsidR="00BF343B" w:rsidRDefault="00BF343B" w:rsidP="00BF343B">
      <w:pPr>
        <w:pStyle w:val="20"/>
        <w:shd w:val="clear" w:color="auto" w:fill="auto"/>
        <w:spacing w:after="0" w:line="240" w:lineRule="auto"/>
        <w:ind w:firstLine="0"/>
        <w:jc w:val="both"/>
      </w:pPr>
      <w:r>
        <w:rPr>
          <w:rStyle w:val="21"/>
        </w:rPr>
        <w:tab/>
        <w:t xml:space="preserve">ІІІ. </w:t>
      </w:r>
      <w:r>
        <w:rPr>
          <w:rStyle w:val="21"/>
        </w:rPr>
        <w:t xml:space="preserve">Слухали: </w:t>
      </w:r>
      <w:r>
        <w:t xml:space="preserve">Ільїну Олену Анатоліївну - заступника директора, начальника відділу соціальної роботи Прилуцького районного </w:t>
      </w:r>
      <w:r>
        <w:t>центру соціальних служб для сім ’ї, дітей та молоді</w:t>
      </w:r>
    </w:p>
    <w:p w:rsidR="00BF343B" w:rsidRDefault="00BF343B" w:rsidP="00BF343B">
      <w:pPr>
        <w:pStyle w:val="20"/>
        <w:shd w:val="clear" w:color="auto" w:fill="auto"/>
        <w:spacing w:after="0" w:line="240" w:lineRule="auto"/>
        <w:ind w:firstLine="0"/>
        <w:jc w:val="both"/>
      </w:pPr>
    </w:p>
    <w:p w:rsidR="00BF343B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</w:pPr>
      <w:r>
        <w:rPr>
          <w:rStyle w:val="31"/>
        </w:rPr>
        <w:t xml:space="preserve">Виступили: </w:t>
      </w:r>
      <w:r>
        <w:t>Арестов В.О., Буконкін Ю.В., Тарасенко Ю.А.</w:t>
      </w:r>
    </w:p>
    <w:p w:rsidR="00BF343B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</w:pPr>
    </w:p>
    <w:p w:rsidR="00BF343B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</w:pPr>
      <w:r>
        <w:rPr>
          <w:rStyle w:val="31"/>
        </w:rPr>
        <w:t xml:space="preserve">ГОЛОСУВАЛИ: </w:t>
      </w:r>
      <w:r>
        <w:t>«за» — 14, «проти» — 0, «утримались» — 0.</w:t>
      </w:r>
    </w:p>
    <w:p w:rsidR="00BF343B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</w:pPr>
    </w:p>
    <w:p w:rsidR="003452F1" w:rsidRDefault="00BF343B" w:rsidP="00BF343B">
      <w:pPr>
        <w:pStyle w:val="20"/>
        <w:shd w:val="clear" w:color="auto" w:fill="auto"/>
        <w:spacing w:after="0" w:line="240" w:lineRule="auto"/>
        <w:ind w:firstLine="708"/>
        <w:jc w:val="both"/>
      </w:pPr>
      <w:r>
        <w:rPr>
          <w:rStyle w:val="21"/>
        </w:rPr>
        <w:t>У</w:t>
      </w:r>
      <w:r>
        <w:rPr>
          <w:rStyle w:val="21"/>
        </w:rPr>
        <w:t xml:space="preserve">хвалили: </w:t>
      </w:r>
      <w:r>
        <w:rPr>
          <w:rStyle w:val="22"/>
        </w:rPr>
        <w:t xml:space="preserve">(протокольно) </w:t>
      </w:r>
      <w:r>
        <w:t>По даному питанню пропоную дану інформацію прийняти до відома. Рекоменд</w:t>
      </w:r>
      <w:r>
        <w:t>увати Прилуцькому районному центру соціальній служб для сім ’ї, дітей та молоді продовжити роботу щодо впровадження нових сімейних форм влаштування дітей -сиріт та дітей позбавлених батьківського піклування.</w:t>
      </w:r>
    </w:p>
    <w:p w:rsidR="00BF343B" w:rsidRDefault="00BF343B" w:rsidP="00BF343B">
      <w:pPr>
        <w:pStyle w:val="30"/>
        <w:shd w:val="clear" w:color="auto" w:fill="auto"/>
        <w:spacing w:before="0" w:after="0" w:line="240" w:lineRule="auto"/>
        <w:jc w:val="both"/>
      </w:pPr>
    </w:p>
    <w:p w:rsidR="00BF343B" w:rsidRDefault="00BF343B" w:rsidP="00BF343B">
      <w:pPr>
        <w:pStyle w:val="30"/>
        <w:shd w:val="clear" w:color="auto" w:fill="auto"/>
        <w:spacing w:before="0" w:after="0" w:line="240" w:lineRule="auto"/>
        <w:jc w:val="both"/>
      </w:pPr>
    </w:p>
    <w:p w:rsidR="003452F1" w:rsidRDefault="00BF343B" w:rsidP="00BF343B">
      <w:pPr>
        <w:pStyle w:val="30"/>
        <w:shd w:val="clear" w:color="auto" w:fill="auto"/>
        <w:spacing w:before="0" w:after="0" w:line="240" w:lineRule="auto"/>
        <w:jc w:val="both"/>
      </w:pPr>
      <w:r>
        <w:t>Голова Громадської ради при</w:t>
      </w:r>
    </w:p>
    <w:p w:rsidR="00BF343B" w:rsidRDefault="00BF343B" w:rsidP="00BF343B">
      <w:pPr>
        <w:pStyle w:val="30"/>
        <w:shd w:val="clear" w:color="auto" w:fill="auto"/>
        <w:spacing w:before="0" w:after="0" w:line="240" w:lineRule="auto"/>
        <w:jc w:val="both"/>
      </w:pPr>
      <w:r>
        <w:t>р</w:t>
      </w:r>
      <w:r>
        <w:t>айдержадміністрації</w:t>
      </w:r>
      <w:r w:rsidRPr="00BF343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С. ДОБРЕНЬКИЙ</w:t>
      </w:r>
    </w:p>
    <w:p w:rsidR="00BF343B" w:rsidRDefault="00BF343B" w:rsidP="00BF343B">
      <w:pPr>
        <w:pStyle w:val="30"/>
        <w:shd w:val="clear" w:color="auto" w:fill="auto"/>
        <w:tabs>
          <w:tab w:val="left" w:pos="7171"/>
        </w:tabs>
        <w:spacing w:before="0" w:after="0" w:line="240" w:lineRule="auto"/>
        <w:jc w:val="both"/>
      </w:pPr>
    </w:p>
    <w:p w:rsidR="00BF343B" w:rsidRDefault="00BF343B" w:rsidP="00BF343B">
      <w:pPr>
        <w:pStyle w:val="30"/>
        <w:shd w:val="clear" w:color="auto" w:fill="auto"/>
        <w:tabs>
          <w:tab w:val="left" w:pos="7171"/>
        </w:tabs>
        <w:spacing w:before="0" w:after="0" w:line="240" w:lineRule="auto"/>
        <w:jc w:val="both"/>
      </w:pPr>
    </w:p>
    <w:p w:rsidR="00BF343B" w:rsidRDefault="00BF343B" w:rsidP="00BF343B">
      <w:pPr>
        <w:pStyle w:val="30"/>
        <w:shd w:val="clear" w:color="auto" w:fill="auto"/>
        <w:spacing w:before="0" w:after="0" w:line="322" w:lineRule="exact"/>
        <w:jc w:val="both"/>
        <w:rPr>
          <w:rStyle w:val="3Exact"/>
        </w:rPr>
      </w:pPr>
      <w:r>
        <w:rPr>
          <w:rStyle w:val="3Exact"/>
        </w:rPr>
        <w:t xml:space="preserve">Секретар Громадської ради </w:t>
      </w:r>
    </w:p>
    <w:p w:rsidR="00BF343B" w:rsidRDefault="00BF343B" w:rsidP="00BF343B">
      <w:pPr>
        <w:pStyle w:val="30"/>
        <w:shd w:val="clear" w:color="auto" w:fill="auto"/>
        <w:spacing w:before="0" w:after="0" w:line="322" w:lineRule="exact"/>
        <w:jc w:val="both"/>
      </w:pPr>
      <w:r>
        <w:rPr>
          <w:rStyle w:val="3Exact"/>
        </w:rPr>
        <w:t>при райдержадміністрації</w:t>
      </w:r>
      <w:r>
        <w:rPr>
          <w:rStyle w:val="3Exact"/>
        </w:rPr>
        <w:t xml:space="preserve"> </w:t>
      </w:r>
      <w:r>
        <w:rPr>
          <w:rStyle w:val="3Exact"/>
        </w:rPr>
        <w:tab/>
      </w:r>
      <w:r>
        <w:rPr>
          <w:rStyle w:val="3Exact"/>
        </w:rPr>
        <w:tab/>
      </w:r>
      <w:r>
        <w:rPr>
          <w:rStyle w:val="3Exact"/>
        </w:rPr>
        <w:tab/>
      </w:r>
      <w:r>
        <w:rPr>
          <w:rStyle w:val="3Exact"/>
        </w:rPr>
        <w:tab/>
      </w:r>
      <w:r>
        <w:rPr>
          <w:rStyle w:val="3Exact"/>
        </w:rPr>
        <w:tab/>
      </w:r>
      <w:r>
        <w:rPr>
          <w:rStyle w:val="3Exact"/>
        </w:rPr>
        <w:tab/>
      </w:r>
      <w:r>
        <w:rPr>
          <w:rStyle w:val="3Exact"/>
        </w:rPr>
        <w:t>Т. МИРВОДА</w:t>
      </w:r>
    </w:p>
    <w:p w:rsidR="003452F1" w:rsidRDefault="00BF343B" w:rsidP="00BF343B">
      <w:pPr>
        <w:pStyle w:val="30"/>
        <w:shd w:val="clear" w:color="auto" w:fill="auto"/>
        <w:tabs>
          <w:tab w:val="left" w:pos="7171"/>
        </w:tabs>
        <w:spacing w:before="0" w:after="0" w:line="24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1270</wp:posOffset>
                </wp:positionV>
                <wp:extent cx="2475230" cy="26543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43B" w:rsidRDefault="00BF343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85pt;margin-top:.1pt;width:194.9pt;height:20.9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nLqg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G8mEWXcFTCWTSfxWDbECSdbndKm3dUtsga&#10;GVbQeYdODnfajK6Tiw0mZME4h32ScvFsAzDHHYgNV+2ZzcI180cSJJvlZhl7cTTfeHGQ595NsY69&#10;eREuZvllvl7n4U8bN4zThlUVFTbMJKww/rPGHSU+SuIkLS05qyycTUmr3XbNFToQEHbhvmNBztz8&#10;52m4egGXF5TCKA5uo8Qr5suFFxfxzEsWwdILwuQ2mQdxEufFc0p3TNB/p4T6DCezaDaK6bfcAve9&#10;5kbSlhkYHZy1GV6enEhqJbgRlWutIYyP9lkpbPpPpYB2T412grUaHdVqhu0AKFbFW1k9gnSVBGWB&#10;CGHegdFI9R2jHmZHhvW3PVEUI/5egPztoJkMNRnbySCihKsZNhiN5tqMA2nfKbZrAHl6YDfwRArm&#10;1PuUxfFhwTxwJI6zyw6c83/n9TRhV78AAAD//wMAUEsDBBQABgAIAAAAIQDaHu3r2gAAAAUBAAAP&#10;AAAAZHJzL2Rvd25yZXYueG1sTI7BTsMwEETvSP0Ha5G4IOok0IaGbKoKwYVbWy7c3HhJIux1FLtJ&#10;6NdjTnAczejNK7ezNWKkwXeOEdJlAoK4drrjBuH9+Hr3CMIHxVoZx4TwTR621eKqVIV2E+9pPIRG&#10;RAj7QiG0IfSFlL5uySq/dD1x7D7dYFWIcWikHtQU4dbILEnW0qqO40Orenpuqf46nC3Cen7pb982&#10;lE2X2oz8cUnTQCnizfW8ewIRaA5/Y/jVj+pQRaeTO7P2wiDkeRwiZCBieb/JVyBOCA9ZArIq5X/7&#10;6gcAAP//AwBQSwECLQAUAAYACAAAACEAtoM4kv4AAADhAQAAEwAAAAAAAAAAAAAAAAAAAAAAW0Nv&#10;bnRlbnRfVHlwZXNdLnhtbFBLAQItABQABgAIAAAAIQA4/SH/1gAAAJQBAAALAAAAAAAAAAAAAAAA&#10;AC8BAABfcmVscy8ucmVsc1BLAQItABQABgAIAAAAIQCZBknLqgIAAKkFAAAOAAAAAAAAAAAAAAAA&#10;AC4CAABkcnMvZTJvRG9jLnhtbFBLAQItABQABgAIAAAAIQDaHu3r2gAAAAUBAAAPAAAAAAAAAAAA&#10;AAAAAAQFAABkcnMvZG93bnJldi54bWxQSwUGAAAAAAQABADzAAAACwYAAAAA&#10;" filled="f" stroked="f">
                <v:textbox style="mso-fit-shape-to-text:t" inset="0,0,0,0">
                  <w:txbxContent>
                    <w:p w:rsidR="00BF343B" w:rsidRDefault="00BF343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4648200</wp:posOffset>
                </wp:positionH>
                <wp:positionV relativeFrom="paragraph">
                  <wp:posOffset>184150</wp:posOffset>
                </wp:positionV>
                <wp:extent cx="1097280" cy="265430"/>
                <wp:effectExtent l="3810" t="0" r="381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43B" w:rsidRDefault="00BF343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66pt;margin-top:14.5pt;width:86.4pt;height:20.9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igrg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ru9J1KwOm+Azc9wLbxNJWq7k4U3xXiYlMTvqcrKUVfU1JCdr656T67OuIo&#10;A7LrP4kSwpCDFhZoqGRrAKEZCNCBpcczMyaVwoT04kUQwVEBZ8F8Fl5b6lySTLc7qfQHKlpkjBRL&#10;YN6ik+Od0iYbkkwuJhgXOWsay37DX2yA47gDseGqOTNZWDKfYi/eRtsodMJgvnVCL8ucVb4JnXnu&#10;L2bZdbbZZP4vE9cPk5qVJeUmzCQsP/wz4k4SHyVxlpYSDSsNnElJyf1u00h0JCDs3H6253BycXNf&#10;pmGbALW8KskPQm8dxE4+jxZOmIczJ154keP58Tqee2EcZvnLku4Yp/9eEupTHM+C2SimS9KvavPs&#10;97Y2krRMw+hoWJvi6OxEEiPBLS8ttZqwZrSftcKkf2kF0D0RbQVrNDqqVQ+74fQyAMyIeSfKR1Cw&#10;FCAw0CKMPTBqIX9i1MMISbH6cSCSYtR85PAKzLyZDDkZu8kgvICrKdYYjeZGj3Pp0Em2rwF5emcr&#10;eCk5syK+ZHF6XzAWbC2nEWbmzvN/63UZtMvfAAAA//8DAFBLAwQUAAYACAAAACEAfAz8kt0AAAAJ&#10;AQAADwAAAGRycy9kb3ducmV2LnhtbEyPwU7DMBBE70j8g7VIXFBrJ6C2CXEqhODCjcKFmxsvSYS9&#10;jmI3Cf16lhOcVqMZzc6r9ot3YsIx9oE0ZGsFAqkJtqdWw/vb82oHIiZD1rhAqOEbI+zry4vKlDbM&#10;9IrTIbWCSyiWRkOX0lBKGZsOvYnrMCCx9xlGbxLLsZV2NDOXeydzpTbSm574Q2cGfOyw+TqcvIbN&#10;8jTcvBSYz+fGTfRxzrKEmdbXV8vDPYiES/oLw+98ng41bzqGE9konIbtbc4sSUNe8OVAoe6Y5ciO&#10;2oGsK/mfoP4BAAD//wMAUEsBAi0AFAAGAAgAAAAhALaDOJL+AAAA4QEAABMAAAAAAAAAAAAAAAAA&#10;AAAAAFtDb250ZW50X1R5cGVzXS54bWxQSwECLQAUAAYACAAAACEAOP0h/9YAAACUAQAACwAAAAAA&#10;AAAAAAAAAAAvAQAAX3JlbHMvLnJlbHNQSwECLQAUAAYACAAAACEA2a+ooK4CAACwBQAADgAAAAAA&#10;AAAAAAAAAAAuAgAAZHJzL2Uyb0RvYy54bWxQSwECLQAUAAYACAAAACEAfAz8kt0AAAAJAQAADwAA&#10;AAAAAAAAAAAAAAAIBQAAZHJzL2Rvd25yZXYueG1sUEsFBgAAAAAEAAQA8wAAABIGAAAAAA==&#10;" filled="f" stroked="f">
                <v:textbox style="mso-fit-shape-to-text:t" inset="0,0,0,0">
                  <w:txbxContent>
                    <w:p w:rsidR="00BF343B" w:rsidRDefault="00BF343B"/>
                  </w:txbxContent>
                </v:textbox>
                <w10:wrap anchorx="margin"/>
              </v:shape>
            </w:pict>
          </mc:Fallback>
        </mc:AlternateContent>
      </w:r>
    </w:p>
    <w:p w:rsidR="003452F1" w:rsidRDefault="003452F1" w:rsidP="00BF343B">
      <w:pPr>
        <w:rPr>
          <w:sz w:val="2"/>
          <w:szCs w:val="2"/>
        </w:rPr>
      </w:pPr>
    </w:p>
    <w:sectPr w:rsidR="003452F1" w:rsidSect="00BF343B">
      <w:type w:val="continuous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F343B">
      <w:r>
        <w:separator/>
      </w:r>
    </w:p>
  </w:endnote>
  <w:endnote w:type="continuationSeparator" w:id="0">
    <w:p w:rsidR="00000000" w:rsidRDefault="00BF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F1" w:rsidRDefault="003452F1"/>
  </w:footnote>
  <w:footnote w:type="continuationSeparator" w:id="0">
    <w:p w:rsidR="003452F1" w:rsidRDefault="003452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A7828"/>
    <w:multiLevelType w:val="hybridMultilevel"/>
    <w:tmpl w:val="D1787268"/>
    <w:lvl w:ilvl="0" w:tplc="4790B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86805BB"/>
    <w:multiLevelType w:val="multilevel"/>
    <w:tmpl w:val="231EAD5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5879C7"/>
    <w:multiLevelType w:val="multilevel"/>
    <w:tmpl w:val="1EB45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F1"/>
    <w:rsid w:val="003452F1"/>
    <w:rsid w:val="00B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462B921-B93C-4E44-AA59-FFE991AC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Не курсив;Интервал 3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42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355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79" w:lineRule="exact"/>
      <w:ind w:firstLine="620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1701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K2Zag</cp:lastModifiedBy>
  <cp:revision>2</cp:revision>
  <dcterms:created xsi:type="dcterms:W3CDTF">2019-02-28T16:14:00Z</dcterms:created>
  <dcterms:modified xsi:type="dcterms:W3CDTF">2019-02-28T16:14:00Z</dcterms:modified>
</cp:coreProperties>
</file>